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B" w:rsidRDefault="004A27DA">
      <w:r>
        <w:rPr>
          <w:rFonts w:cs="Tahoma" w:hint="eastAsia"/>
          <w:color w:val="555555"/>
          <w:sz w:val="18"/>
          <w:szCs w:val="18"/>
        </w:rPr>
        <w:t>贺州市桂源水利电业有限公司信息公开指南</w:t>
      </w:r>
      <w:r>
        <w:rPr>
          <w:rFonts w:cs="Tahoma" w:hint="eastAsia"/>
          <w:color w:val="555555"/>
          <w:sz w:val="18"/>
          <w:szCs w:val="18"/>
        </w:rPr>
        <w:br/>
        <w:t> </w:t>
      </w:r>
      <w:r>
        <w:rPr>
          <w:rFonts w:cs="Tahoma" w:hint="eastAsia"/>
          <w:color w:val="555555"/>
          <w:sz w:val="18"/>
          <w:szCs w:val="18"/>
        </w:rPr>
        <w:br/>
        <w:t> </w:t>
      </w:r>
      <w:r>
        <w:rPr>
          <w:rFonts w:cs="Tahoma" w:hint="eastAsia"/>
          <w:color w:val="555555"/>
          <w:sz w:val="18"/>
          <w:szCs w:val="18"/>
        </w:rPr>
        <w:t>为更好地开展供电信息公开工作，方便公民、法人和其他组织获得供电企业信息，根据《供电企业信息公开实施办法》，特制定本信息公开指南。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一、主动公开信息</w:t>
      </w:r>
      <w:r>
        <w:rPr>
          <w:rFonts w:cs="Tahoma" w:hint="eastAsia"/>
          <w:color w:val="555555"/>
          <w:sz w:val="18"/>
          <w:szCs w:val="18"/>
        </w:rPr>
        <w:br/>
        <w:t>    (</w:t>
      </w:r>
      <w:r>
        <w:rPr>
          <w:rFonts w:cs="Tahoma" w:hint="eastAsia"/>
          <w:color w:val="555555"/>
          <w:sz w:val="18"/>
          <w:szCs w:val="18"/>
        </w:rPr>
        <w:t>一</w:t>
      </w:r>
      <w:r>
        <w:rPr>
          <w:rFonts w:cs="Tahoma" w:hint="eastAsia"/>
          <w:color w:val="555555"/>
          <w:sz w:val="18"/>
          <w:szCs w:val="18"/>
        </w:rPr>
        <w:t xml:space="preserve">) </w:t>
      </w:r>
      <w:r>
        <w:rPr>
          <w:rFonts w:cs="Tahoma" w:hint="eastAsia"/>
          <w:color w:val="555555"/>
          <w:sz w:val="18"/>
          <w:szCs w:val="18"/>
        </w:rPr>
        <w:t>公开内容</w:t>
      </w:r>
      <w:r>
        <w:rPr>
          <w:rFonts w:cs="Tahoma" w:hint="eastAsia"/>
          <w:color w:val="555555"/>
          <w:sz w:val="18"/>
          <w:szCs w:val="18"/>
        </w:rPr>
        <w:br/>
        <w:t xml:space="preserve">    1. </w:t>
      </w:r>
      <w:r>
        <w:rPr>
          <w:rFonts w:cs="Tahoma" w:hint="eastAsia"/>
          <w:color w:val="555555"/>
          <w:sz w:val="18"/>
          <w:szCs w:val="18"/>
        </w:rPr>
        <w:t>供电企业基本情况</w:t>
      </w:r>
      <w:r>
        <w:rPr>
          <w:rFonts w:cs="Tahoma" w:hint="eastAsia"/>
          <w:color w:val="555555"/>
          <w:sz w:val="18"/>
          <w:szCs w:val="18"/>
        </w:rPr>
        <w:br/>
        <w:t xml:space="preserve">    2. </w:t>
      </w:r>
      <w:r>
        <w:rPr>
          <w:rFonts w:cs="Tahoma" w:hint="eastAsia"/>
          <w:color w:val="555555"/>
          <w:sz w:val="18"/>
          <w:szCs w:val="18"/>
        </w:rPr>
        <w:t>供电企业办理用电业务的程序及时限</w:t>
      </w:r>
      <w:r>
        <w:rPr>
          <w:rFonts w:cs="Tahoma" w:hint="eastAsia"/>
          <w:color w:val="555555"/>
          <w:sz w:val="18"/>
          <w:szCs w:val="18"/>
        </w:rPr>
        <w:br/>
        <w:t xml:space="preserve">    3. </w:t>
      </w:r>
      <w:r>
        <w:rPr>
          <w:rFonts w:cs="Tahoma" w:hint="eastAsia"/>
          <w:color w:val="555555"/>
          <w:sz w:val="18"/>
          <w:szCs w:val="18"/>
        </w:rPr>
        <w:t>供电企业执行的电价和收费标准</w:t>
      </w:r>
      <w:r>
        <w:rPr>
          <w:rFonts w:cs="Tahoma" w:hint="eastAsia"/>
          <w:color w:val="555555"/>
          <w:sz w:val="18"/>
          <w:szCs w:val="18"/>
        </w:rPr>
        <w:br/>
        <w:t xml:space="preserve">    4. </w:t>
      </w:r>
      <w:r>
        <w:rPr>
          <w:rFonts w:cs="Tahoma" w:hint="eastAsia"/>
          <w:color w:val="555555"/>
          <w:sz w:val="18"/>
          <w:szCs w:val="18"/>
        </w:rPr>
        <w:t>供电质量和“两率”情况</w:t>
      </w:r>
      <w:r>
        <w:rPr>
          <w:rFonts w:cs="Tahoma" w:hint="eastAsia"/>
          <w:color w:val="555555"/>
          <w:sz w:val="18"/>
          <w:szCs w:val="18"/>
        </w:rPr>
        <w:br/>
        <w:t xml:space="preserve">    5. </w:t>
      </w:r>
      <w:r>
        <w:rPr>
          <w:rFonts w:cs="Tahoma" w:hint="eastAsia"/>
          <w:color w:val="555555"/>
          <w:sz w:val="18"/>
          <w:szCs w:val="18"/>
        </w:rPr>
        <w:t>停限电有关信息</w:t>
      </w:r>
      <w:r>
        <w:rPr>
          <w:rFonts w:cs="Tahoma" w:hint="eastAsia"/>
          <w:color w:val="555555"/>
          <w:sz w:val="18"/>
          <w:szCs w:val="18"/>
        </w:rPr>
        <w:br/>
        <w:t xml:space="preserve">    6. </w:t>
      </w:r>
      <w:r>
        <w:rPr>
          <w:rFonts w:cs="Tahoma" w:hint="eastAsia"/>
          <w:color w:val="555555"/>
          <w:sz w:val="18"/>
          <w:szCs w:val="18"/>
        </w:rPr>
        <w:t>供电法规及规定</w:t>
      </w:r>
      <w:r>
        <w:rPr>
          <w:rFonts w:cs="Tahoma" w:hint="eastAsia"/>
          <w:color w:val="555555"/>
          <w:sz w:val="18"/>
          <w:szCs w:val="18"/>
        </w:rPr>
        <w:br/>
        <w:t xml:space="preserve">    7. </w:t>
      </w:r>
      <w:r>
        <w:rPr>
          <w:rFonts w:cs="Tahoma" w:hint="eastAsia"/>
          <w:color w:val="555555"/>
          <w:sz w:val="18"/>
          <w:szCs w:val="18"/>
        </w:rPr>
        <w:t>供电企业供电服务承诺以及投诉电话</w:t>
      </w:r>
      <w:r>
        <w:rPr>
          <w:rFonts w:cs="Tahoma" w:hint="eastAsia"/>
          <w:color w:val="555555"/>
          <w:sz w:val="18"/>
          <w:szCs w:val="18"/>
        </w:rPr>
        <w:br/>
        <w:t xml:space="preserve">    8. </w:t>
      </w:r>
      <w:r>
        <w:rPr>
          <w:rFonts w:cs="Tahoma" w:hint="eastAsia"/>
          <w:color w:val="555555"/>
          <w:sz w:val="18"/>
          <w:szCs w:val="18"/>
        </w:rPr>
        <w:t>公开用户受电工程相关信息</w:t>
      </w:r>
      <w:r>
        <w:rPr>
          <w:rFonts w:cs="Tahoma" w:hint="eastAsia"/>
          <w:color w:val="555555"/>
          <w:sz w:val="18"/>
          <w:szCs w:val="18"/>
        </w:rPr>
        <w:br/>
        <w:t>    (</w:t>
      </w:r>
      <w:r>
        <w:rPr>
          <w:rFonts w:cs="Tahoma" w:hint="eastAsia"/>
          <w:color w:val="555555"/>
          <w:sz w:val="18"/>
          <w:szCs w:val="18"/>
        </w:rPr>
        <w:t>二</w:t>
      </w:r>
      <w:r>
        <w:rPr>
          <w:rFonts w:cs="Tahoma" w:hint="eastAsia"/>
          <w:color w:val="555555"/>
          <w:sz w:val="18"/>
          <w:szCs w:val="18"/>
        </w:rPr>
        <w:t xml:space="preserve">) </w:t>
      </w:r>
      <w:r>
        <w:rPr>
          <w:rFonts w:cs="Tahoma" w:hint="eastAsia"/>
          <w:color w:val="555555"/>
          <w:sz w:val="18"/>
          <w:szCs w:val="18"/>
        </w:rPr>
        <w:t>公开形式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对主动公开的企业信息，主要采取网站、营业厅、公开栏、电子显示屏、便民资料手册、信息发布会等形式公开。网站名称及网址为：广西桂东电力股份有限公司</w:t>
      </w:r>
      <w:r>
        <w:rPr>
          <w:rFonts w:cs="Tahoma" w:hint="eastAsia"/>
          <w:color w:val="555555"/>
          <w:sz w:val="18"/>
          <w:szCs w:val="18"/>
        </w:rPr>
        <w:t xml:space="preserve">    </w:t>
      </w:r>
      <w:r>
        <w:rPr>
          <w:rFonts w:cs="Tahoma" w:hint="eastAsia"/>
          <w:color w:val="555555"/>
          <w:sz w:val="18"/>
          <w:szCs w:val="18"/>
        </w:rPr>
        <w:t>门户网站</w:t>
      </w:r>
      <w:r>
        <w:rPr>
          <w:rFonts w:cs="Tahoma" w:hint="eastAsia"/>
          <w:color w:val="555555"/>
          <w:sz w:val="18"/>
          <w:szCs w:val="18"/>
        </w:rPr>
        <w:t>http://www.gdep.com.cn/</w:t>
      </w:r>
      <w:r>
        <w:rPr>
          <w:rFonts w:cs="Tahoma" w:hint="eastAsia"/>
          <w:color w:val="555555"/>
          <w:sz w:val="18"/>
          <w:szCs w:val="18"/>
        </w:rPr>
        <w:t>。</w:t>
      </w:r>
      <w:r>
        <w:rPr>
          <w:rFonts w:cs="Tahoma" w:hint="eastAsia"/>
          <w:color w:val="555555"/>
          <w:sz w:val="18"/>
          <w:szCs w:val="18"/>
        </w:rPr>
        <w:br/>
        <w:t>    (</w:t>
      </w:r>
      <w:r>
        <w:rPr>
          <w:rFonts w:cs="Tahoma" w:hint="eastAsia"/>
          <w:color w:val="555555"/>
          <w:sz w:val="18"/>
          <w:szCs w:val="18"/>
        </w:rPr>
        <w:t>三</w:t>
      </w:r>
      <w:r>
        <w:rPr>
          <w:rFonts w:cs="Tahoma" w:hint="eastAsia"/>
          <w:color w:val="555555"/>
          <w:sz w:val="18"/>
          <w:szCs w:val="18"/>
        </w:rPr>
        <w:t xml:space="preserve">) </w:t>
      </w:r>
      <w:r>
        <w:rPr>
          <w:rFonts w:cs="Tahoma" w:hint="eastAsia"/>
          <w:color w:val="555555"/>
          <w:sz w:val="18"/>
          <w:szCs w:val="18"/>
        </w:rPr>
        <w:t>公开时限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按照《供电企业信息公开实施办法》规定的各类信息的时限要求进行公开。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二、依法申请公开信息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除上述我公司主动公开的信息外，用户可根据自身生产、生活、科研等特殊需要，向我公司申请获取相关信息。</w:t>
      </w:r>
      <w:r>
        <w:rPr>
          <w:rFonts w:cs="Tahoma" w:hint="eastAsia"/>
          <w:color w:val="555555"/>
          <w:sz w:val="18"/>
          <w:szCs w:val="18"/>
        </w:rPr>
        <w:br/>
        <w:t>    (</w:t>
      </w:r>
      <w:r>
        <w:rPr>
          <w:rFonts w:cs="Tahoma" w:hint="eastAsia"/>
          <w:color w:val="555555"/>
          <w:sz w:val="18"/>
          <w:szCs w:val="18"/>
        </w:rPr>
        <w:t>一</w:t>
      </w:r>
      <w:r>
        <w:rPr>
          <w:rFonts w:cs="Tahoma" w:hint="eastAsia"/>
          <w:color w:val="555555"/>
          <w:sz w:val="18"/>
          <w:szCs w:val="18"/>
        </w:rPr>
        <w:t>)</w:t>
      </w:r>
      <w:r>
        <w:rPr>
          <w:rFonts w:cs="Tahoma" w:hint="eastAsia"/>
          <w:color w:val="555555"/>
          <w:sz w:val="18"/>
          <w:szCs w:val="18"/>
        </w:rPr>
        <w:t>受理机构</w:t>
      </w:r>
      <w:r>
        <w:rPr>
          <w:rFonts w:cs="Tahoma" w:hint="eastAsia"/>
          <w:color w:val="555555"/>
          <w:sz w:val="18"/>
          <w:szCs w:val="18"/>
        </w:rPr>
        <w:br/>
        <w:t>    1.</w:t>
      </w:r>
      <w:r>
        <w:rPr>
          <w:rFonts w:cs="Tahoma" w:hint="eastAsia"/>
          <w:color w:val="555555"/>
          <w:sz w:val="18"/>
          <w:szCs w:val="18"/>
        </w:rPr>
        <w:t>名称：贺州市桂源水利电业有限公司</w:t>
      </w:r>
      <w:r>
        <w:rPr>
          <w:rFonts w:cs="Tahoma" w:hint="eastAsia"/>
          <w:color w:val="555555"/>
          <w:sz w:val="18"/>
          <w:szCs w:val="18"/>
        </w:rPr>
        <w:br/>
        <w:t>    2.</w:t>
      </w:r>
      <w:r>
        <w:rPr>
          <w:rFonts w:cs="Tahoma" w:hint="eastAsia"/>
          <w:color w:val="555555"/>
          <w:sz w:val="18"/>
          <w:szCs w:val="18"/>
        </w:rPr>
        <w:t>办公时间：法定工作日</w:t>
      </w:r>
      <w:r>
        <w:rPr>
          <w:rFonts w:cs="Tahoma" w:hint="eastAsia"/>
          <w:color w:val="555555"/>
          <w:sz w:val="18"/>
          <w:szCs w:val="18"/>
        </w:rPr>
        <w:t>8:</w:t>
      </w:r>
      <w:r w:rsidR="00B1325F">
        <w:rPr>
          <w:rFonts w:cs="Tahoma" w:hint="eastAsia"/>
          <w:color w:val="555555"/>
          <w:sz w:val="18"/>
          <w:szCs w:val="18"/>
        </w:rPr>
        <w:t>0</w:t>
      </w:r>
      <w:r>
        <w:rPr>
          <w:rFonts w:cs="Tahoma" w:hint="eastAsia"/>
          <w:color w:val="555555"/>
          <w:sz w:val="18"/>
          <w:szCs w:val="18"/>
        </w:rPr>
        <w:t>0-12:00</w:t>
      </w:r>
      <w:r>
        <w:rPr>
          <w:rFonts w:cs="Tahoma" w:hint="eastAsia"/>
          <w:color w:val="555555"/>
          <w:sz w:val="18"/>
          <w:szCs w:val="18"/>
        </w:rPr>
        <w:t>、</w:t>
      </w:r>
      <w:r w:rsidR="00B1325F">
        <w:rPr>
          <w:rFonts w:cs="Tahoma" w:hint="eastAsia"/>
          <w:color w:val="555555"/>
          <w:sz w:val="18"/>
          <w:szCs w:val="18"/>
        </w:rPr>
        <w:t>夏令时：</w:t>
      </w:r>
      <w:r>
        <w:rPr>
          <w:rFonts w:cs="Tahoma" w:hint="eastAsia"/>
          <w:color w:val="555555"/>
          <w:sz w:val="18"/>
          <w:szCs w:val="18"/>
        </w:rPr>
        <w:t>1</w:t>
      </w:r>
      <w:r w:rsidR="00B1325F">
        <w:rPr>
          <w:rFonts w:cs="Tahoma" w:hint="eastAsia"/>
          <w:color w:val="555555"/>
          <w:sz w:val="18"/>
          <w:szCs w:val="18"/>
        </w:rPr>
        <w:t>5</w:t>
      </w:r>
      <w:r>
        <w:rPr>
          <w:rFonts w:cs="Tahoma" w:hint="eastAsia"/>
          <w:color w:val="555555"/>
          <w:sz w:val="18"/>
          <w:szCs w:val="18"/>
        </w:rPr>
        <w:t>:00-1</w:t>
      </w:r>
      <w:r w:rsidR="00B1325F">
        <w:rPr>
          <w:rFonts w:cs="Tahoma" w:hint="eastAsia"/>
          <w:color w:val="555555"/>
          <w:sz w:val="18"/>
          <w:szCs w:val="18"/>
        </w:rPr>
        <w:t>8</w:t>
      </w:r>
      <w:r>
        <w:rPr>
          <w:rFonts w:cs="Tahoma" w:hint="eastAsia"/>
          <w:color w:val="555555"/>
          <w:sz w:val="18"/>
          <w:szCs w:val="18"/>
        </w:rPr>
        <w:t>:</w:t>
      </w:r>
      <w:r w:rsidR="00B1325F">
        <w:rPr>
          <w:rFonts w:cs="Tahoma" w:hint="eastAsia"/>
          <w:color w:val="555555"/>
          <w:sz w:val="18"/>
          <w:szCs w:val="18"/>
        </w:rPr>
        <w:t>0</w:t>
      </w:r>
      <w:r>
        <w:rPr>
          <w:rFonts w:cs="Tahoma" w:hint="eastAsia"/>
          <w:color w:val="555555"/>
          <w:sz w:val="18"/>
          <w:szCs w:val="18"/>
        </w:rPr>
        <w:t>0</w:t>
      </w:r>
      <w:r w:rsidR="00B1325F">
        <w:rPr>
          <w:rFonts w:cs="Tahoma" w:hint="eastAsia"/>
          <w:color w:val="555555"/>
          <w:sz w:val="18"/>
          <w:szCs w:val="18"/>
        </w:rPr>
        <w:t>（冬令时：</w:t>
      </w:r>
      <w:r w:rsidR="00B1325F">
        <w:rPr>
          <w:rFonts w:cs="Tahoma" w:hint="eastAsia"/>
          <w:color w:val="555555"/>
          <w:sz w:val="18"/>
          <w:szCs w:val="18"/>
        </w:rPr>
        <w:t>14:30-17:30</w:t>
      </w:r>
      <w:r w:rsidR="00B1325F">
        <w:rPr>
          <w:rFonts w:cs="Tahoma" w:hint="eastAsia"/>
          <w:color w:val="555555"/>
          <w:sz w:val="18"/>
          <w:szCs w:val="18"/>
        </w:rPr>
        <w:t>）</w:t>
      </w:r>
      <w:r>
        <w:rPr>
          <w:rFonts w:cs="Tahoma" w:hint="eastAsia"/>
          <w:color w:val="555555"/>
          <w:sz w:val="18"/>
          <w:szCs w:val="18"/>
        </w:rPr>
        <w:br/>
        <w:t>    3.</w:t>
      </w:r>
      <w:r>
        <w:rPr>
          <w:rFonts w:cs="Tahoma" w:hint="eastAsia"/>
          <w:color w:val="555555"/>
          <w:sz w:val="18"/>
          <w:szCs w:val="18"/>
        </w:rPr>
        <w:t>办公地址：</w:t>
      </w:r>
      <w:r w:rsidR="00B1325F">
        <w:rPr>
          <w:rFonts w:cs="Tahoma" w:hint="eastAsia"/>
          <w:color w:val="555555"/>
          <w:sz w:val="18"/>
          <w:szCs w:val="18"/>
        </w:rPr>
        <w:t>贺州市建设中路</w:t>
      </w:r>
      <w:r w:rsidR="00B1325F">
        <w:rPr>
          <w:rFonts w:cs="Tahoma" w:hint="eastAsia"/>
          <w:color w:val="555555"/>
          <w:sz w:val="18"/>
          <w:szCs w:val="18"/>
        </w:rPr>
        <w:t>89</w:t>
      </w:r>
      <w:r>
        <w:rPr>
          <w:rFonts w:cs="Tahoma" w:hint="eastAsia"/>
          <w:color w:val="555555"/>
          <w:sz w:val="18"/>
          <w:szCs w:val="18"/>
        </w:rPr>
        <w:t>号</w:t>
      </w:r>
      <w:r>
        <w:rPr>
          <w:rFonts w:cs="Tahoma" w:hint="eastAsia"/>
          <w:color w:val="555555"/>
          <w:sz w:val="18"/>
          <w:szCs w:val="18"/>
        </w:rPr>
        <w:br/>
        <w:t>    4.</w:t>
      </w:r>
      <w:r>
        <w:rPr>
          <w:rFonts w:cs="Tahoma" w:hint="eastAsia"/>
          <w:color w:val="555555"/>
          <w:sz w:val="18"/>
          <w:szCs w:val="18"/>
        </w:rPr>
        <w:t>邮政编码：</w:t>
      </w:r>
      <w:r>
        <w:rPr>
          <w:rFonts w:cs="Tahoma" w:hint="eastAsia"/>
          <w:color w:val="555555"/>
          <w:sz w:val="18"/>
          <w:szCs w:val="18"/>
        </w:rPr>
        <w:t>542899</w:t>
      </w:r>
      <w:r>
        <w:rPr>
          <w:rFonts w:cs="Tahoma" w:hint="eastAsia"/>
          <w:color w:val="555555"/>
          <w:sz w:val="18"/>
          <w:szCs w:val="18"/>
        </w:rPr>
        <w:br/>
        <w:t>    (</w:t>
      </w:r>
      <w:r>
        <w:rPr>
          <w:rFonts w:cs="Tahoma" w:hint="eastAsia"/>
          <w:color w:val="555555"/>
          <w:sz w:val="18"/>
          <w:szCs w:val="18"/>
        </w:rPr>
        <w:t>二</w:t>
      </w:r>
      <w:r>
        <w:rPr>
          <w:rFonts w:cs="Tahoma" w:hint="eastAsia"/>
          <w:color w:val="555555"/>
          <w:sz w:val="18"/>
          <w:szCs w:val="18"/>
        </w:rPr>
        <w:t>)</w:t>
      </w:r>
      <w:r>
        <w:rPr>
          <w:rFonts w:cs="Tahoma" w:hint="eastAsia"/>
          <w:color w:val="555555"/>
          <w:sz w:val="18"/>
          <w:szCs w:val="18"/>
        </w:rPr>
        <w:t>申请方式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书面申请。申请人应当持有效身份证件或证明文件，当面提交书面申请。我公司不直接受理通过电话方式提出的申请，但申请人可以通过电话咨询相应的服务业务。</w:t>
      </w:r>
      <w:r>
        <w:rPr>
          <w:rFonts w:cs="Tahoma" w:hint="eastAsia"/>
          <w:color w:val="555555"/>
          <w:sz w:val="18"/>
          <w:szCs w:val="18"/>
        </w:rPr>
        <w:br/>
        <w:t>    (</w:t>
      </w:r>
      <w:r>
        <w:rPr>
          <w:rFonts w:cs="Tahoma" w:hint="eastAsia"/>
          <w:color w:val="555555"/>
          <w:sz w:val="18"/>
          <w:szCs w:val="18"/>
        </w:rPr>
        <w:t>三</w:t>
      </w:r>
      <w:r>
        <w:rPr>
          <w:rFonts w:cs="Tahoma" w:hint="eastAsia"/>
          <w:color w:val="555555"/>
          <w:sz w:val="18"/>
          <w:szCs w:val="18"/>
        </w:rPr>
        <w:t>)</w:t>
      </w:r>
      <w:r>
        <w:rPr>
          <w:rFonts w:cs="Tahoma" w:hint="eastAsia"/>
          <w:color w:val="555555"/>
          <w:sz w:val="18"/>
          <w:szCs w:val="18"/>
        </w:rPr>
        <w:t>公开程序</w:t>
      </w:r>
      <w:r>
        <w:rPr>
          <w:rFonts w:cs="Tahoma" w:hint="eastAsia"/>
          <w:color w:val="555555"/>
          <w:sz w:val="18"/>
          <w:szCs w:val="18"/>
        </w:rPr>
        <w:br/>
        <w:t xml:space="preserve">    1. </w:t>
      </w:r>
      <w:r>
        <w:rPr>
          <w:rFonts w:cs="Tahoma" w:hint="eastAsia"/>
          <w:color w:val="555555"/>
          <w:sz w:val="18"/>
          <w:szCs w:val="18"/>
        </w:rPr>
        <w:t>提出申请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申请人向我公司申请公开信息。为提高处理效率，申请人对所需信息的描述应尽量详细、明确，若有可能，提供信息的标题、发布时间、发文字号或者其他有助于明确该信息的提示。</w:t>
      </w:r>
      <w:r>
        <w:rPr>
          <w:rFonts w:cs="Tahoma" w:hint="eastAsia"/>
          <w:color w:val="555555"/>
          <w:sz w:val="18"/>
          <w:szCs w:val="18"/>
        </w:rPr>
        <w:br/>
        <w:t xml:space="preserve">    2. </w:t>
      </w:r>
      <w:r>
        <w:rPr>
          <w:rFonts w:cs="Tahoma" w:hint="eastAsia"/>
          <w:color w:val="555555"/>
          <w:sz w:val="18"/>
          <w:szCs w:val="18"/>
        </w:rPr>
        <w:t>受理申请</w:t>
      </w:r>
      <w:r>
        <w:rPr>
          <w:rFonts w:cs="Tahoma" w:hint="eastAsia"/>
          <w:color w:val="555555"/>
          <w:sz w:val="18"/>
          <w:szCs w:val="18"/>
        </w:rPr>
        <w:br/>
        <w:t>    (1)</w:t>
      </w:r>
      <w:r>
        <w:rPr>
          <w:rFonts w:cs="Tahoma" w:hint="eastAsia"/>
          <w:color w:val="555555"/>
          <w:sz w:val="18"/>
          <w:szCs w:val="18"/>
        </w:rPr>
        <w:t>我公司受理申请时，将对申请的要件是否完备进行审查，对于要件不完备的申请予以退回，由申请人补齐。</w:t>
      </w:r>
      <w:r>
        <w:rPr>
          <w:rFonts w:cs="Tahoma" w:hint="eastAsia"/>
          <w:color w:val="555555"/>
          <w:sz w:val="18"/>
          <w:szCs w:val="18"/>
        </w:rPr>
        <w:br/>
        <w:t>    (2)</w:t>
      </w:r>
      <w:r>
        <w:rPr>
          <w:rFonts w:cs="Tahoma" w:hint="eastAsia"/>
          <w:color w:val="555555"/>
          <w:sz w:val="18"/>
          <w:szCs w:val="18"/>
        </w:rPr>
        <w:t>对不属于我公司掌握的信息，我公司将及时告知申请人。如果能够确定该信息掌握机关</w:t>
      </w:r>
      <w:r>
        <w:rPr>
          <w:rFonts w:cs="Tahoma" w:hint="eastAsia"/>
          <w:color w:val="555555"/>
          <w:sz w:val="18"/>
          <w:szCs w:val="18"/>
        </w:rPr>
        <w:t>(</w:t>
      </w:r>
      <w:r>
        <w:rPr>
          <w:rFonts w:cs="Tahoma" w:hint="eastAsia"/>
          <w:color w:val="555555"/>
          <w:sz w:val="18"/>
          <w:szCs w:val="18"/>
        </w:rPr>
        <w:t>单位</w:t>
      </w:r>
      <w:r>
        <w:rPr>
          <w:rFonts w:cs="Tahoma" w:hint="eastAsia"/>
          <w:color w:val="555555"/>
          <w:sz w:val="18"/>
          <w:szCs w:val="18"/>
        </w:rPr>
        <w:t>)</w:t>
      </w:r>
      <w:r>
        <w:rPr>
          <w:rFonts w:cs="Tahoma" w:hint="eastAsia"/>
          <w:color w:val="555555"/>
          <w:sz w:val="18"/>
          <w:szCs w:val="18"/>
        </w:rPr>
        <w:t>的，告知申请人联系方式。</w:t>
      </w:r>
      <w:r>
        <w:rPr>
          <w:rFonts w:cs="Tahoma" w:hint="eastAsia"/>
          <w:color w:val="555555"/>
          <w:sz w:val="18"/>
          <w:szCs w:val="18"/>
        </w:rPr>
        <w:br/>
        <w:t>    (3)</w:t>
      </w:r>
      <w:r>
        <w:rPr>
          <w:rFonts w:cs="Tahoma" w:hint="eastAsia"/>
          <w:color w:val="555555"/>
          <w:sz w:val="18"/>
          <w:szCs w:val="18"/>
        </w:rPr>
        <w:t>申请获取的信息如果属于我公司已经主动公开的信息，我公司中止受理申请程序，告知申请人获取信息的方式和途径。</w:t>
      </w:r>
      <w:r>
        <w:rPr>
          <w:rFonts w:cs="Tahoma" w:hint="eastAsia"/>
          <w:color w:val="555555"/>
          <w:sz w:val="18"/>
          <w:szCs w:val="18"/>
        </w:rPr>
        <w:br/>
        <w:t>    (4)</w:t>
      </w:r>
      <w:r>
        <w:rPr>
          <w:rFonts w:cs="Tahoma" w:hint="eastAsia"/>
          <w:color w:val="555555"/>
          <w:sz w:val="18"/>
          <w:szCs w:val="18"/>
        </w:rPr>
        <w:t>属于不予公开的信息，我公司将及时告知申请人不予公开的理由。</w:t>
      </w:r>
      <w:r>
        <w:rPr>
          <w:rFonts w:cs="Tahoma" w:hint="eastAsia"/>
          <w:color w:val="555555"/>
          <w:sz w:val="18"/>
          <w:szCs w:val="18"/>
        </w:rPr>
        <w:br/>
        <w:t xml:space="preserve">    3. </w:t>
      </w:r>
      <w:r>
        <w:rPr>
          <w:rFonts w:cs="Tahoma" w:hint="eastAsia"/>
          <w:color w:val="555555"/>
          <w:sz w:val="18"/>
          <w:szCs w:val="18"/>
        </w:rPr>
        <w:t>答复申请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对正式受理的申请，我公司将按规定答复申请人。</w:t>
      </w:r>
      <w:r>
        <w:rPr>
          <w:rFonts w:cs="Tahoma" w:hint="eastAsia"/>
          <w:color w:val="555555"/>
          <w:sz w:val="18"/>
          <w:szCs w:val="18"/>
        </w:rPr>
        <w:br/>
      </w:r>
      <w:r>
        <w:rPr>
          <w:rFonts w:cs="Tahoma" w:hint="eastAsia"/>
          <w:color w:val="555555"/>
          <w:sz w:val="18"/>
          <w:szCs w:val="18"/>
        </w:rPr>
        <w:lastRenderedPageBreak/>
        <w:t>    (</w:t>
      </w:r>
      <w:r>
        <w:rPr>
          <w:rFonts w:cs="Tahoma" w:hint="eastAsia"/>
          <w:color w:val="555555"/>
          <w:sz w:val="18"/>
          <w:szCs w:val="18"/>
        </w:rPr>
        <w:t>四</w:t>
      </w:r>
      <w:r>
        <w:rPr>
          <w:rFonts w:cs="Tahoma" w:hint="eastAsia"/>
          <w:color w:val="555555"/>
          <w:sz w:val="18"/>
          <w:szCs w:val="18"/>
        </w:rPr>
        <w:t>)</w:t>
      </w:r>
      <w:r>
        <w:rPr>
          <w:rFonts w:cs="Tahoma" w:hint="eastAsia"/>
          <w:color w:val="555555"/>
          <w:sz w:val="18"/>
          <w:szCs w:val="18"/>
        </w:rPr>
        <w:t>处理时限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我公司在受理申请之后，在</w:t>
      </w:r>
      <w:r>
        <w:rPr>
          <w:rFonts w:cs="Tahoma" w:hint="eastAsia"/>
          <w:color w:val="555555"/>
          <w:sz w:val="18"/>
          <w:szCs w:val="18"/>
        </w:rPr>
        <w:t>15</w:t>
      </w:r>
      <w:r>
        <w:rPr>
          <w:rFonts w:cs="Tahoma" w:hint="eastAsia"/>
          <w:color w:val="555555"/>
          <w:sz w:val="18"/>
          <w:szCs w:val="18"/>
        </w:rPr>
        <w:t>个工作日内向申请人提供申请公开的资料。如需延长答复期限的，延长答复的期限不超过</w:t>
      </w:r>
      <w:r>
        <w:rPr>
          <w:rFonts w:cs="Tahoma" w:hint="eastAsia"/>
          <w:color w:val="555555"/>
          <w:sz w:val="18"/>
          <w:szCs w:val="18"/>
        </w:rPr>
        <w:t>15</w:t>
      </w:r>
      <w:r>
        <w:rPr>
          <w:rFonts w:cs="Tahoma" w:hint="eastAsia"/>
          <w:color w:val="555555"/>
          <w:sz w:val="18"/>
          <w:szCs w:val="18"/>
        </w:rPr>
        <w:t>个工作日。</w:t>
      </w:r>
      <w:r>
        <w:rPr>
          <w:rFonts w:cs="Tahoma" w:hint="eastAsia"/>
          <w:color w:val="555555"/>
          <w:sz w:val="18"/>
          <w:szCs w:val="18"/>
        </w:rPr>
        <w:br/>
        <w:t>    (</w:t>
      </w:r>
      <w:r>
        <w:rPr>
          <w:rFonts w:cs="Tahoma" w:hint="eastAsia"/>
          <w:color w:val="555555"/>
          <w:sz w:val="18"/>
          <w:szCs w:val="18"/>
        </w:rPr>
        <w:t>五</w:t>
      </w:r>
      <w:r>
        <w:rPr>
          <w:rFonts w:cs="Tahoma" w:hint="eastAsia"/>
          <w:color w:val="555555"/>
          <w:sz w:val="18"/>
          <w:szCs w:val="18"/>
        </w:rPr>
        <w:t>)</w:t>
      </w:r>
      <w:r>
        <w:rPr>
          <w:rFonts w:cs="Tahoma" w:hint="eastAsia"/>
          <w:color w:val="555555"/>
          <w:sz w:val="18"/>
          <w:szCs w:val="18"/>
        </w:rPr>
        <w:t>申请费用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我公司提供信息，不收取费用。</w:t>
      </w:r>
      <w:r>
        <w:rPr>
          <w:rFonts w:cs="Tahoma" w:hint="eastAsia"/>
          <w:color w:val="555555"/>
          <w:sz w:val="18"/>
          <w:szCs w:val="18"/>
        </w:rPr>
        <w:br/>
        <w:t xml:space="preserve">    </w:t>
      </w:r>
      <w:r>
        <w:rPr>
          <w:rFonts w:cs="Tahoma" w:hint="eastAsia"/>
          <w:color w:val="555555"/>
          <w:sz w:val="18"/>
          <w:szCs w:val="18"/>
        </w:rPr>
        <w:t>四、监督方式</w:t>
      </w:r>
      <w:r>
        <w:rPr>
          <w:rFonts w:cs="Tahoma" w:hint="eastAsia"/>
          <w:color w:val="555555"/>
          <w:sz w:val="18"/>
          <w:szCs w:val="18"/>
        </w:rPr>
        <w:br/>
        <w:t> </w:t>
      </w:r>
      <w:r>
        <w:rPr>
          <w:rFonts w:cs="Tahoma" w:hint="eastAsia"/>
          <w:color w:val="555555"/>
          <w:sz w:val="18"/>
          <w:szCs w:val="18"/>
        </w:rPr>
        <w:t>公民、法人或者其他组织认为我公司未依法履行企业信息公开义务的，可以向我公司供电服务热线</w:t>
      </w:r>
      <w:r>
        <w:rPr>
          <w:rFonts w:cs="Tahoma" w:hint="eastAsia"/>
          <w:color w:val="555555"/>
          <w:sz w:val="18"/>
          <w:szCs w:val="18"/>
        </w:rPr>
        <w:t>966068</w:t>
      </w:r>
      <w:r>
        <w:rPr>
          <w:rFonts w:cs="Tahoma" w:hint="eastAsia"/>
          <w:color w:val="555555"/>
          <w:sz w:val="18"/>
          <w:szCs w:val="18"/>
        </w:rPr>
        <w:t>反映；同时也可以向</w:t>
      </w:r>
      <w:r>
        <w:rPr>
          <w:rFonts w:cs="Tahoma" w:hint="eastAsia"/>
          <w:color w:val="555555"/>
          <w:sz w:val="18"/>
          <w:szCs w:val="18"/>
        </w:rPr>
        <w:t>12398</w:t>
      </w:r>
      <w:r>
        <w:rPr>
          <w:rFonts w:cs="Tahoma" w:hint="eastAsia"/>
          <w:color w:val="555555"/>
          <w:sz w:val="18"/>
          <w:szCs w:val="18"/>
        </w:rPr>
        <w:t>热线投诉。</w:t>
      </w:r>
    </w:p>
    <w:sectPr w:rsidR="00555C8B" w:rsidSect="00555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7DA"/>
    <w:rsid w:val="004A27DA"/>
    <w:rsid w:val="00555C8B"/>
    <w:rsid w:val="00B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1104</Characters>
  <Application>Microsoft Office Word</Application>
  <DocSecurity>0</DocSecurity>
  <Lines>9</Lines>
  <Paragraphs>2</Paragraphs>
  <ScaleCrop>false</ScaleCrop>
  <Company>Sky123.Org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廖仕毓</dc:creator>
  <cp:lastModifiedBy>廖仕毓</cp:lastModifiedBy>
  <cp:revision>2</cp:revision>
  <dcterms:created xsi:type="dcterms:W3CDTF">2017-09-14T02:51:00Z</dcterms:created>
  <dcterms:modified xsi:type="dcterms:W3CDTF">2017-09-14T03:10:00Z</dcterms:modified>
</cp:coreProperties>
</file>